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5B2D" w14:textId="77777777" w:rsidR="002164D7" w:rsidRDefault="000B10D8" w:rsidP="002164D7">
      <w:pPr>
        <w:spacing w:after="160" w:line="259" w:lineRule="auto"/>
        <w:rPr>
          <w:rFonts w:ascii="Arial" w:hAnsi="Arial" w:cs="Arial"/>
          <w:b/>
          <w:bCs/>
          <w:color w:val="000000"/>
        </w:rPr>
      </w:pPr>
      <w:r>
        <w:rPr>
          <w:rFonts w:ascii="Arial" w:hAnsi="Arial" w:cs="Arial"/>
          <w:b/>
          <w:bCs/>
          <w:color w:val="000000"/>
        </w:rPr>
        <w:t>Vakantie</w:t>
      </w:r>
      <w:r w:rsidR="00840C07">
        <w:rPr>
          <w:rFonts w:ascii="Arial" w:hAnsi="Arial" w:cs="Arial"/>
          <w:b/>
          <w:bCs/>
          <w:color w:val="000000"/>
        </w:rPr>
        <w:t xml:space="preserve"> in coronatijd</w:t>
      </w:r>
    </w:p>
    <w:p w14:paraId="4246BA38" w14:textId="77777777" w:rsidR="002164D7" w:rsidRDefault="002164D7" w:rsidP="002164D7">
      <w:pPr>
        <w:rPr>
          <w:rFonts w:ascii="Arial" w:hAnsi="Arial" w:cs="Arial"/>
          <w:b/>
          <w:bCs/>
          <w:color w:val="000000"/>
        </w:rPr>
      </w:pPr>
    </w:p>
    <w:p w14:paraId="2E62CD43" w14:textId="77777777" w:rsidR="002164D7" w:rsidRDefault="002164D7" w:rsidP="002164D7">
      <w:pPr>
        <w:rPr>
          <w:rFonts w:ascii="Arial" w:hAnsi="Arial" w:cs="Arial"/>
          <w:bCs/>
          <w:color w:val="000000"/>
        </w:rPr>
      </w:pPr>
      <w:r>
        <w:rPr>
          <w:rFonts w:ascii="Arial" w:hAnsi="Arial" w:cs="Arial"/>
          <w:bCs/>
          <w:color w:val="000000"/>
        </w:rPr>
        <w:t>[Naam werknemer]</w:t>
      </w:r>
      <w:r>
        <w:rPr>
          <w:rFonts w:ascii="Arial" w:hAnsi="Arial" w:cs="Arial"/>
          <w:bCs/>
          <w:color w:val="000000"/>
        </w:rPr>
        <w:br/>
        <w:t>[Adres]</w:t>
      </w:r>
    </w:p>
    <w:p w14:paraId="1F6951CB" w14:textId="77777777" w:rsidR="002164D7" w:rsidRDefault="002164D7" w:rsidP="002164D7">
      <w:pPr>
        <w:rPr>
          <w:rFonts w:ascii="Arial" w:hAnsi="Arial" w:cs="Arial"/>
          <w:bCs/>
          <w:color w:val="000000"/>
        </w:rPr>
      </w:pPr>
      <w:r>
        <w:rPr>
          <w:rFonts w:ascii="Arial" w:hAnsi="Arial" w:cs="Arial"/>
          <w:bCs/>
          <w:color w:val="000000"/>
        </w:rPr>
        <w:t xml:space="preserve">[Postcode en woonplaats] </w:t>
      </w:r>
    </w:p>
    <w:p w14:paraId="2673930B" w14:textId="77777777" w:rsidR="002164D7" w:rsidRDefault="002164D7" w:rsidP="002164D7">
      <w:pPr>
        <w:rPr>
          <w:rFonts w:ascii="Arial" w:hAnsi="Arial" w:cs="Arial"/>
          <w:bCs/>
          <w:color w:val="000000"/>
        </w:rPr>
      </w:pPr>
    </w:p>
    <w:p w14:paraId="3ADCCC9C" w14:textId="77777777" w:rsidR="002164D7" w:rsidRDefault="002164D7" w:rsidP="002164D7">
      <w:pPr>
        <w:rPr>
          <w:rFonts w:ascii="Arial" w:hAnsi="Arial" w:cs="Arial"/>
          <w:i/>
        </w:rPr>
      </w:pPr>
      <w:r>
        <w:rPr>
          <w:rFonts w:ascii="Arial" w:hAnsi="Arial" w:cs="Arial"/>
        </w:rPr>
        <w:t>[Plaats, datum]</w:t>
      </w:r>
      <w:r>
        <w:rPr>
          <w:rFonts w:ascii="Arial" w:hAnsi="Arial" w:cs="Arial"/>
        </w:rPr>
        <w:br/>
      </w:r>
      <w:r>
        <w:rPr>
          <w:rFonts w:ascii="Arial" w:hAnsi="Arial" w:cs="Arial"/>
        </w:rPr>
        <w:br/>
      </w:r>
      <w:r>
        <w:rPr>
          <w:rFonts w:ascii="Arial" w:hAnsi="Arial" w:cs="Arial"/>
          <w:i/>
        </w:rPr>
        <w:t xml:space="preserve">*Per </w:t>
      </w:r>
      <w:r w:rsidR="00840C07">
        <w:rPr>
          <w:rFonts w:ascii="Arial" w:hAnsi="Arial" w:cs="Arial"/>
          <w:i/>
        </w:rPr>
        <w:t xml:space="preserve">post / </w:t>
      </w:r>
      <w:r>
        <w:rPr>
          <w:rFonts w:ascii="Arial" w:hAnsi="Arial" w:cs="Arial"/>
          <w:i/>
        </w:rPr>
        <w:t>e-mail</w:t>
      </w:r>
    </w:p>
    <w:p w14:paraId="43A25EAE" w14:textId="77777777" w:rsidR="002164D7" w:rsidRDefault="002164D7" w:rsidP="002164D7">
      <w:pPr>
        <w:rPr>
          <w:rFonts w:ascii="Arial" w:hAnsi="Arial" w:cs="Arial"/>
        </w:rPr>
      </w:pPr>
    </w:p>
    <w:p w14:paraId="4717032A" w14:textId="77777777" w:rsidR="002164D7" w:rsidRDefault="002164D7" w:rsidP="002164D7">
      <w:pPr>
        <w:rPr>
          <w:rFonts w:ascii="Arial" w:hAnsi="Arial" w:cs="Arial"/>
          <w:bCs/>
          <w:color w:val="000000"/>
        </w:rPr>
      </w:pPr>
      <w:r>
        <w:rPr>
          <w:rFonts w:ascii="Arial" w:hAnsi="Arial" w:cs="Arial"/>
        </w:rPr>
        <w:t xml:space="preserve">Betreft: </w:t>
      </w:r>
      <w:r w:rsidR="000B10D8">
        <w:rPr>
          <w:rFonts w:ascii="Arial" w:hAnsi="Arial" w:cs="Arial"/>
          <w:bCs/>
          <w:color w:val="000000"/>
        </w:rPr>
        <w:t>vakantie</w:t>
      </w:r>
      <w:r w:rsidR="00840C07">
        <w:rPr>
          <w:rFonts w:ascii="Arial" w:hAnsi="Arial" w:cs="Arial"/>
          <w:bCs/>
          <w:color w:val="000000"/>
        </w:rPr>
        <w:t xml:space="preserve"> in coronatijd</w:t>
      </w:r>
    </w:p>
    <w:p w14:paraId="58E146CF" w14:textId="77777777" w:rsidR="002164D7" w:rsidRDefault="002164D7" w:rsidP="002164D7">
      <w:pPr>
        <w:rPr>
          <w:rFonts w:ascii="Arial" w:hAnsi="Arial" w:cs="Arial"/>
        </w:rPr>
      </w:pPr>
      <w:r>
        <w:rPr>
          <w:rFonts w:ascii="Arial" w:hAnsi="Arial" w:cs="Arial"/>
        </w:rPr>
        <w:br/>
        <w:t xml:space="preserve">Beste collega, </w:t>
      </w:r>
    </w:p>
    <w:p w14:paraId="55666A42" w14:textId="77777777" w:rsidR="002164D7" w:rsidRDefault="002164D7" w:rsidP="002164D7">
      <w:pPr>
        <w:rPr>
          <w:rFonts w:ascii="Arial" w:hAnsi="Arial" w:cs="Arial"/>
        </w:rPr>
      </w:pPr>
    </w:p>
    <w:p w14:paraId="550757DE" w14:textId="77777777" w:rsidR="00840C07" w:rsidRDefault="00840C07" w:rsidP="002164D7">
      <w:pPr>
        <w:pStyle w:val="Default"/>
        <w:rPr>
          <w:sz w:val="22"/>
          <w:szCs w:val="22"/>
        </w:rPr>
      </w:pPr>
      <w:r>
        <w:rPr>
          <w:sz w:val="22"/>
          <w:szCs w:val="22"/>
        </w:rPr>
        <w:t xml:space="preserve">De zomer staat voor de deur en daarmee ook de periode waarin veel mensen van vakantie willen </w:t>
      </w:r>
      <w:r w:rsidR="001539AD">
        <w:rPr>
          <w:sz w:val="22"/>
          <w:szCs w:val="22"/>
        </w:rPr>
        <w:t>genieten</w:t>
      </w:r>
      <w:r>
        <w:rPr>
          <w:sz w:val="22"/>
          <w:szCs w:val="22"/>
        </w:rPr>
        <w:t xml:space="preserve">. Dit jaar gaat dat natuurlijk anders dan normaal. Hoewel er nu minder mogelijk is, </w:t>
      </w:r>
      <w:r w:rsidR="001539AD">
        <w:rPr>
          <w:sz w:val="22"/>
          <w:szCs w:val="22"/>
        </w:rPr>
        <w:t>hopen we dat je toch een mooie zomerperiode tegemoet gaat</w:t>
      </w:r>
      <w:r>
        <w:rPr>
          <w:sz w:val="22"/>
          <w:szCs w:val="22"/>
        </w:rPr>
        <w:t>. Heb je de komende tijd een vakantie gepland, dan is het goed om met een aantal zaken rekening te houden. Daarover informeren we je in deze brief.</w:t>
      </w:r>
    </w:p>
    <w:p w14:paraId="15C2BD16" w14:textId="77777777" w:rsidR="002164D7" w:rsidRDefault="002164D7" w:rsidP="002164D7">
      <w:pPr>
        <w:pStyle w:val="Default"/>
        <w:rPr>
          <w:sz w:val="22"/>
          <w:szCs w:val="22"/>
        </w:rPr>
      </w:pPr>
    </w:p>
    <w:p w14:paraId="6ADCBBDF" w14:textId="77777777" w:rsidR="001539AD" w:rsidRDefault="00840C07" w:rsidP="002164D7">
      <w:pPr>
        <w:pStyle w:val="Default"/>
        <w:rPr>
          <w:sz w:val="22"/>
          <w:szCs w:val="22"/>
        </w:rPr>
      </w:pPr>
      <w:r>
        <w:rPr>
          <w:sz w:val="22"/>
          <w:szCs w:val="22"/>
        </w:rPr>
        <w:t xml:space="preserve">Allereerst is het goed om wel vakantie op te nemen. Iedereen moet immers zo nu en dan bijkomen van het werk. Je kunt dus gewoon vakantie aanvragen zoals gewoonlijk. Wil je naar het buitenland op vakantie, houd dan wel goed de overheidsinformatie in de gaten. Dat kan via </w:t>
      </w:r>
      <w:hyperlink r:id="rId8" w:history="1">
        <w:r w:rsidRPr="00BC0532">
          <w:rPr>
            <w:rStyle w:val="Hyperlink"/>
            <w:sz w:val="22"/>
            <w:szCs w:val="22"/>
          </w:rPr>
          <w:t>www.nederlandwereldwijd.nl</w:t>
        </w:r>
      </w:hyperlink>
      <w:r>
        <w:rPr>
          <w:sz w:val="22"/>
          <w:szCs w:val="22"/>
        </w:rPr>
        <w:t xml:space="preserve">. </w:t>
      </w:r>
    </w:p>
    <w:p w14:paraId="312053C5" w14:textId="77777777" w:rsidR="001539AD" w:rsidRDefault="001539AD" w:rsidP="002164D7">
      <w:pPr>
        <w:pStyle w:val="Default"/>
        <w:rPr>
          <w:sz w:val="22"/>
          <w:szCs w:val="22"/>
        </w:rPr>
      </w:pPr>
    </w:p>
    <w:p w14:paraId="403A8CD9" w14:textId="67B001B4" w:rsidR="00840C07" w:rsidRDefault="001539AD" w:rsidP="002164D7">
      <w:pPr>
        <w:pStyle w:val="Default"/>
        <w:rPr>
          <w:sz w:val="22"/>
          <w:szCs w:val="22"/>
        </w:rPr>
      </w:pPr>
      <w:r>
        <w:rPr>
          <w:sz w:val="22"/>
          <w:szCs w:val="22"/>
        </w:rPr>
        <w:t>Controleer vooral welk reisadvies er wordt gegeven voor jouw bestemming. Is er een negatief reisadvies (code oranje of rood), dan loop je het risico niet op tijd terug te kunnen keren naar werk. Dat kan gevolgen hebben voor je loondoorbetaling</w:t>
      </w:r>
      <w:r w:rsidR="00C6086B">
        <w:rPr>
          <w:sz w:val="22"/>
          <w:szCs w:val="22"/>
        </w:rPr>
        <w:t xml:space="preserve"> in die periode waarbij kan gelden dat je geen recht hebt op loon of dat je extra vakantiedagen dient op te nemen.</w:t>
      </w:r>
      <w:r>
        <w:rPr>
          <w:sz w:val="22"/>
          <w:szCs w:val="22"/>
        </w:rPr>
        <w:t xml:space="preserve"> Houd er tot slot ook rekening mee dat een reisadvies snel kan veranderen. Blijf dus goed op de hoogte en volg het motto van de overheid: </w:t>
      </w:r>
      <w:r w:rsidR="00F7341F">
        <w:rPr>
          <w:sz w:val="22"/>
          <w:szCs w:val="22"/>
        </w:rPr>
        <w:t>“</w:t>
      </w:r>
      <w:r>
        <w:rPr>
          <w:sz w:val="22"/>
          <w:szCs w:val="22"/>
        </w:rPr>
        <w:t>ga wijs op reis</w:t>
      </w:r>
      <w:r w:rsidR="00F7341F">
        <w:rPr>
          <w:sz w:val="22"/>
          <w:szCs w:val="22"/>
        </w:rPr>
        <w:t>”</w:t>
      </w:r>
      <w:r>
        <w:rPr>
          <w:sz w:val="22"/>
          <w:szCs w:val="22"/>
        </w:rPr>
        <w:t xml:space="preserve">. </w:t>
      </w:r>
    </w:p>
    <w:p w14:paraId="213A4A55" w14:textId="77777777" w:rsidR="00840C07" w:rsidRDefault="00840C07" w:rsidP="002164D7">
      <w:pPr>
        <w:pStyle w:val="Default"/>
        <w:rPr>
          <w:sz w:val="22"/>
          <w:szCs w:val="22"/>
        </w:rPr>
      </w:pPr>
    </w:p>
    <w:p w14:paraId="54426F20" w14:textId="77777777" w:rsidR="001539AD" w:rsidRDefault="001539AD" w:rsidP="002164D7">
      <w:pPr>
        <w:pStyle w:val="Default"/>
        <w:rPr>
          <w:sz w:val="22"/>
          <w:szCs w:val="22"/>
        </w:rPr>
      </w:pPr>
      <w:r>
        <w:rPr>
          <w:sz w:val="22"/>
          <w:szCs w:val="22"/>
        </w:rPr>
        <w:t>Heb je vragen over dit onderwerp, stel ze dan aan ……………………………</w:t>
      </w:r>
    </w:p>
    <w:p w14:paraId="13AE0D13" w14:textId="77777777" w:rsidR="001539AD" w:rsidRDefault="001539AD" w:rsidP="002164D7">
      <w:pPr>
        <w:pStyle w:val="Default"/>
        <w:rPr>
          <w:sz w:val="22"/>
          <w:szCs w:val="22"/>
        </w:rPr>
      </w:pPr>
    </w:p>
    <w:p w14:paraId="17383B57" w14:textId="77777777" w:rsidR="00840C07" w:rsidRDefault="00840C07" w:rsidP="002164D7">
      <w:pPr>
        <w:pStyle w:val="Default"/>
        <w:rPr>
          <w:sz w:val="22"/>
          <w:szCs w:val="22"/>
        </w:rPr>
      </w:pPr>
      <w:r>
        <w:rPr>
          <w:sz w:val="22"/>
          <w:szCs w:val="22"/>
        </w:rPr>
        <w:t xml:space="preserve">We </w:t>
      </w:r>
      <w:r w:rsidR="001539AD">
        <w:rPr>
          <w:sz w:val="22"/>
          <w:szCs w:val="22"/>
        </w:rPr>
        <w:t>wensen je een fijne zomerperiode en eventueel een veilige reis toe!</w:t>
      </w:r>
    </w:p>
    <w:p w14:paraId="63493D3D" w14:textId="77777777" w:rsidR="002164D7" w:rsidRDefault="002164D7" w:rsidP="002164D7">
      <w:pPr>
        <w:rPr>
          <w:rFonts w:ascii="Arial" w:eastAsia="MS Mincho" w:hAnsi="Arial" w:cs="Arial"/>
        </w:rPr>
      </w:pPr>
    </w:p>
    <w:p w14:paraId="0BBF35B0" w14:textId="77777777" w:rsidR="001539AD" w:rsidRDefault="001539AD" w:rsidP="002164D7">
      <w:pPr>
        <w:rPr>
          <w:rFonts w:ascii="Arial" w:eastAsia="MS Mincho" w:hAnsi="Arial" w:cs="Arial"/>
        </w:rPr>
      </w:pPr>
    </w:p>
    <w:p w14:paraId="417B6353" w14:textId="77777777" w:rsidR="001539AD" w:rsidRPr="00987539" w:rsidRDefault="001539AD" w:rsidP="002164D7">
      <w:pPr>
        <w:rPr>
          <w:rFonts w:ascii="Arial" w:eastAsia="MS Mincho" w:hAnsi="Arial" w:cs="Arial"/>
        </w:rPr>
      </w:pPr>
    </w:p>
    <w:p w14:paraId="359E3E72" w14:textId="77777777" w:rsidR="002164D7" w:rsidRPr="00987539" w:rsidRDefault="002164D7" w:rsidP="002164D7">
      <w:pPr>
        <w:rPr>
          <w:rFonts w:ascii="Arial" w:eastAsia="MS Mincho" w:hAnsi="Arial" w:cs="Arial"/>
        </w:rPr>
      </w:pPr>
      <w:r w:rsidRPr="00987539">
        <w:rPr>
          <w:rFonts w:ascii="Arial" w:eastAsia="MS Mincho" w:hAnsi="Arial" w:cs="Arial"/>
        </w:rPr>
        <w:t>……………………………..</w:t>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p>
    <w:p w14:paraId="12CE6658" w14:textId="77777777" w:rsidR="002164D7" w:rsidRPr="00987539" w:rsidRDefault="002164D7" w:rsidP="002164D7">
      <w:pPr>
        <w:rPr>
          <w:rFonts w:ascii="Arial" w:eastAsia="MS Mincho" w:hAnsi="Arial" w:cs="Arial"/>
        </w:rPr>
      </w:pPr>
      <w:r w:rsidRPr="00987539">
        <w:rPr>
          <w:rFonts w:ascii="Arial" w:eastAsia="MS Mincho" w:hAnsi="Arial" w:cs="Arial"/>
        </w:rPr>
        <w:t>(handtekening werkgever)</w:t>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r w:rsidRPr="00987539">
        <w:rPr>
          <w:rFonts w:ascii="Arial" w:eastAsia="MS Mincho" w:hAnsi="Arial" w:cs="Arial"/>
        </w:rPr>
        <w:tab/>
      </w:r>
    </w:p>
    <w:p w14:paraId="13390A06" w14:textId="77777777" w:rsidR="002164D7" w:rsidRPr="00987539" w:rsidRDefault="002164D7" w:rsidP="002164D7">
      <w:pPr>
        <w:rPr>
          <w:rFonts w:ascii="Arial" w:hAnsi="Arial" w:cs="Arial"/>
        </w:rPr>
      </w:pPr>
    </w:p>
    <w:p w14:paraId="0E4249AC" w14:textId="77777777" w:rsidR="002164D7" w:rsidRPr="00987539" w:rsidRDefault="002164D7" w:rsidP="002164D7">
      <w:pPr>
        <w:rPr>
          <w:rFonts w:ascii="Arial" w:hAnsi="Arial" w:cs="Arial"/>
        </w:rPr>
      </w:pPr>
      <w:r w:rsidRPr="00987539">
        <w:rPr>
          <w:rFonts w:ascii="Arial" w:hAnsi="Arial" w:cs="Arial"/>
        </w:rPr>
        <w:t>[Naam en functie ondertekenaar]</w:t>
      </w:r>
      <w:r w:rsidRPr="00987539">
        <w:rPr>
          <w:rFonts w:ascii="Arial" w:hAnsi="Arial" w:cs="Arial"/>
        </w:rPr>
        <w:tab/>
      </w:r>
      <w:r w:rsidRPr="00987539">
        <w:rPr>
          <w:rFonts w:ascii="Arial" w:hAnsi="Arial" w:cs="Arial"/>
        </w:rPr>
        <w:tab/>
      </w:r>
      <w:r w:rsidRPr="00987539">
        <w:rPr>
          <w:rFonts w:ascii="Arial" w:hAnsi="Arial" w:cs="Arial"/>
        </w:rPr>
        <w:tab/>
      </w:r>
    </w:p>
    <w:p w14:paraId="2010F585" w14:textId="77777777" w:rsidR="002164D7" w:rsidRPr="00987539" w:rsidRDefault="002164D7" w:rsidP="002164D7">
      <w:pPr>
        <w:rPr>
          <w:rFonts w:ascii="Arial" w:hAnsi="Arial" w:cs="Arial"/>
        </w:rPr>
      </w:pPr>
      <w:r w:rsidRPr="00987539">
        <w:rPr>
          <w:rFonts w:ascii="Arial" w:hAnsi="Arial" w:cs="Arial"/>
        </w:rPr>
        <w:t>[Naam onderneming]</w:t>
      </w:r>
    </w:p>
    <w:p w14:paraId="45A7C556" w14:textId="77777777" w:rsidR="002164D7" w:rsidRDefault="002164D7" w:rsidP="002164D7">
      <w:pPr>
        <w:pStyle w:val="Default"/>
        <w:rPr>
          <w:sz w:val="22"/>
          <w:szCs w:val="22"/>
        </w:rPr>
      </w:pPr>
    </w:p>
    <w:p w14:paraId="504A3BCC" w14:textId="77777777" w:rsidR="00F80E4F" w:rsidRDefault="00F80E4F">
      <w:pPr>
        <w:spacing w:after="160" w:line="259" w:lineRule="auto"/>
      </w:pPr>
      <w:r>
        <w:br w:type="page"/>
      </w:r>
    </w:p>
    <w:p w14:paraId="4AE4ECDB" w14:textId="77777777" w:rsidR="00F80E4F" w:rsidRDefault="00F80E4F" w:rsidP="00F80E4F">
      <w:pPr>
        <w:spacing w:after="160" w:line="259" w:lineRule="auto"/>
        <w:rPr>
          <w:rFonts w:ascii="Arial" w:hAnsi="Arial" w:cs="Arial"/>
          <w:b/>
          <w:bCs/>
          <w:color w:val="000000"/>
        </w:rPr>
      </w:pPr>
      <w:r>
        <w:rPr>
          <w:rFonts w:ascii="Arial" w:hAnsi="Arial" w:cs="Arial"/>
          <w:b/>
          <w:bCs/>
          <w:color w:val="000000"/>
        </w:rPr>
        <w:lastRenderedPageBreak/>
        <w:t>Toelichting voor Werkgevers</w:t>
      </w:r>
    </w:p>
    <w:p w14:paraId="4B5F6F0A" w14:textId="77777777" w:rsidR="00F80E4F" w:rsidRDefault="00F80E4F" w:rsidP="00F80E4F">
      <w:pPr>
        <w:pStyle w:val="Default"/>
        <w:rPr>
          <w:sz w:val="22"/>
          <w:szCs w:val="22"/>
        </w:rPr>
      </w:pPr>
    </w:p>
    <w:p w14:paraId="2733B88A" w14:textId="77777777" w:rsidR="00F80E4F" w:rsidRDefault="00F80E4F" w:rsidP="00F80E4F">
      <w:pPr>
        <w:pStyle w:val="Default"/>
        <w:rPr>
          <w:sz w:val="22"/>
          <w:szCs w:val="22"/>
        </w:rPr>
      </w:pPr>
      <w:r>
        <w:rPr>
          <w:sz w:val="22"/>
          <w:szCs w:val="22"/>
        </w:rPr>
        <w:t>De brief hierboven kan worden gebruikt om je personeel bewust te maken van de mogelijkheden én risico’s bij vakantie. Het is fijn als medewerkers vakantie durven te genieten en hun vakantiedagen niet opsparen. Maar, als een werknemer niet tijdig terug kan keren van vakantie</w:t>
      </w:r>
      <w:r w:rsidR="001D458C">
        <w:rPr>
          <w:sz w:val="22"/>
          <w:szCs w:val="22"/>
        </w:rPr>
        <w:t xml:space="preserve"> </w:t>
      </w:r>
      <w:r>
        <w:rPr>
          <w:sz w:val="22"/>
          <w:szCs w:val="22"/>
        </w:rPr>
        <w:t xml:space="preserve">vraag je je natuurlijk af of voor wiens rekening dat komt. </w:t>
      </w:r>
    </w:p>
    <w:p w14:paraId="063B3AD0" w14:textId="77777777" w:rsidR="00F80E4F" w:rsidRDefault="00F80E4F" w:rsidP="00F80E4F">
      <w:pPr>
        <w:pStyle w:val="Default"/>
        <w:rPr>
          <w:sz w:val="22"/>
          <w:szCs w:val="22"/>
        </w:rPr>
      </w:pPr>
    </w:p>
    <w:p w14:paraId="294BE547" w14:textId="77777777" w:rsidR="00F80E4F" w:rsidRPr="00F80E4F" w:rsidRDefault="00F80E4F" w:rsidP="00F80E4F">
      <w:pPr>
        <w:pStyle w:val="Default"/>
        <w:rPr>
          <w:b/>
          <w:bCs/>
          <w:sz w:val="22"/>
          <w:szCs w:val="22"/>
        </w:rPr>
      </w:pPr>
      <w:r>
        <w:rPr>
          <w:b/>
          <w:bCs/>
          <w:sz w:val="22"/>
          <w:szCs w:val="22"/>
        </w:rPr>
        <w:t>Een unieke situatie</w:t>
      </w:r>
    </w:p>
    <w:p w14:paraId="5FA7929B" w14:textId="77777777" w:rsidR="00F80E4F" w:rsidRDefault="00F80E4F" w:rsidP="00F80E4F">
      <w:pPr>
        <w:pStyle w:val="Default"/>
        <w:rPr>
          <w:sz w:val="22"/>
          <w:szCs w:val="22"/>
        </w:rPr>
      </w:pPr>
      <w:r>
        <w:rPr>
          <w:sz w:val="22"/>
          <w:szCs w:val="22"/>
        </w:rPr>
        <w:t xml:space="preserve">Er is op dit moment geen jurisprudentie over dit onderwerp. De situatie waarin we verkeren is ook uniek. De wettelijke regels die van belang zijn, geven aan dat het aankomt op de redelijkheid. </w:t>
      </w:r>
    </w:p>
    <w:p w14:paraId="3AB03EE4" w14:textId="77777777" w:rsidR="00F80E4F" w:rsidRDefault="00F80E4F" w:rsidP="00F80E4F">
      <w:pPr>
        <w:pStyle w:val="Default"/>
        <w:rPr>
          <w:sz w:val="22"/>
          <w:szCs w:val="22"/>
        </w:rPr>
      </w:pPr>
    </w:p>
    <w:p w14:paraId="166990F7" w14:textId="77777777" w:rsidR="00F80E4F" w:rsidRDefault="00F80E4F" w:rsidP="00F80E4F">
      <w:pPr>
        <w:pStyle w:val="Default"/>
        <w:rPr>
          <w:b/>
          <w:bCs/>
          <w:sz w:val="22"/>
          <w:szCs w:val="22"/>
        </w:rPr>
      </w:pPr>
      <w:r>
        <w:rPr>
          <w:b/>
          <w:bCs/>
          <w:sz w:val="22"/>
          <w:szCs w:val="22"/>
        </w:rPr>
        <w:t>Geen arbeid, toch loon</w:t>
      </w:r>
    </w:p>
    <w:p w14:paraId="6AEB08ED" w14:textId="77777777" w:rsidR="00F80E4F" w:rsidRDefault="00F80E4F" w:rsidP="00F80E4F">
      <w:pPr>
        <w:pStyle w:val="Default"/>
        <w:rPr>
          <w:sz w:val="22"/>
          <w:szCs w:val="22"/>
        </w:rPr>
      </w:pPr>
      <w:r>
        <w:rPr>
          <w:sz w:val="22"/>
          <w:szCs w:val="22"/>
        </w:rPr>
        <w:t xml:space="preserve">De </w:t>
      </w:r>
      <w:r w:rsidR="00035831">
        <w:rPr>
          <w:sz w:val="22"/>
          <w:szCs w:val="22"/>
        </w:rPr>
        <w:t>wettelijke regel</w:t>
      </w:r>
      <w:r>
        <w:rPr>
          <w:sz w:val="22"/>
          <w:szCs w:val="22"/>
        </w:rPr>
        <w:t xml:space="preserve"> over loondoorbetaling is op 1 januari 2020 aangepast naar: ‘geen arbeid, toch loon’. In beginsel betaal je een werknemer</w:t>
      </w:r>
      <w:r w:rsidR="001D458C">
        <w:rPr>
          <w:sz w:val="22"/>
          <w:szCs w:val="22"/>
        </w:rPr>
        <w:t xml:space="preserve"> dus loon</w:t>
      </w:r>
      <w:r>
        <w:rPr>
          <w:sz w:val="22"/>
          <w:szCs w:val="22"/>
        </w:rPr>
        <w:t xml:space="preserve"> door</w:t>
      </w:r>
      <w:r w:rsidR="001D458C">
        <w:rPr>
          <w:sz w:val="22"/>
          <w:szCs w:val="22"/>
        </w:rPr>
        <w:t>, ook</w:t>
      </w:r>
      <w:r>
        <w:rPr>
          <w:sz w:val="22"/>
          <w:szCs w:val="22"/>
        </w:rPr>
        <w:t xml:space="preserve"> als hij niet kan komen werken. Tenzij zijn afwezigheid in alle redelijkheid voor zijn eigen rekening en risico komt. Denk bijvoorbeeld aan een werknemer die in detentie zit</w:t>
      </w:r>
      <w:r w:rsidR="001D458C">
        <w:rPr>
          <w:sz w:val="22"/>
          <w:szCs w:val="22"/>
        </w:rPr>
        <w:t>. Of</w:t>
      </w:r>
      <w:r>
        <w:rPr>
          <w:sz w:val="22"/>
          <w:szCs w:val="22"/>
        </w:rPr>
        <w:t xml:space="preserve"> die per ongeluk een </w:t>
      </w:r>
      <w:r w:rsidR="001D458C">
        <w:rPr>
          <w:sz w:val="22"/>
          <w:szCs w:val="22"/>
        </w:rPr>
        <w:t xml:space="preserve">te late terugvlucht heeft geboekt. </w:t>
      </w:r>
    </w:p>
    <w:p w14:paraId="55C26AF3" w14:textId="77777777" w:rsidR="001D458C" w:rsidRDefault="001D458C" w:rsidP="00F80E4F">
      <w:pPr>
        <w:pStyle w:val="Default"/>
        <w:rPr>
          <w:sz w:val="22"/>
          <w:szCs w:val="22"/>
        </w:rPr>
      </w:pPr>
    </w:p>
    <w:p w14:paraId="1E8DDA0D" w14:textId="77777777" w:rsidR="001D458C" w:rsidRPr="001D458C" w:rsidRDefault="001D458C" w:rsidP="00F80E4F">
      <w:pPr>
        <w:pStyle w:val="Default"/>
        <w:rPr>
          <w:b/>
          <w:bCs/>
          <w:sz w:val="22"/>
          <w:szCs w:val="22"/>
        </w:rPr>
      </w:pPr>
      <w:r>
        <w:rPr>
          <w:b/>
          <w:bCs/>
          <w:sz w:val="22"/>
          <w:szCs w:val="22"/>
        </w:rPr>
        <w:t>Reisadvies code rood of oranje</w:t>
      </w:r>
    </w:p>
    <w:p w14:paraId="42F2DC2B" w14:textId="77777777" w:rsidR="00035831" w:rsidRDefault="001D458C" w:rsidP="00F80E4F">
      <w:pPr>
        <w:pStyle w:val="Default"/>
        <w:rPr>
          <w:sz w:val="22"/>
          <w:szCs w:val="22"/>
        </w:rPr>
      </w:pPr>
      <w:r>
        <w:rPr>
          <w:sz w:val="22"/>
          <w:szCs w:val="22"/>
        </w:rPr>
        <w:t xml:space="preserve">Kan de werknemer niet op tijd terugkeren naar Nederland of moet hij verplicht in quarantaine i.v.m. zijn reis, dan kan het zijn dat je geen loon </w:t>
      </w:r>
      <w:r w:rsidR="00035831">
        <w:rPr>
          <w:sz w:val="22"/>
          <w:szCs w:val="22"/>
        </w:rPr>
        <w:t>hoef te betalen</w:t>
      </w:r>
      <w:r>
        <w:rPr>
          <w:sz w:val="22"/>
          <w:szCs w:val="22"/>
        </w:rPr>
        <w:t xml:space="preserve">. </w:t>
      </w:r>
      <w:r w:rsidR="00035831">
        <w:rPr>
          <w:sz w:val="22"/>
          <w:szCs w:val="22"/>
        </w:rPr>
        <w:t>Da</w:t>
      </w:r>
      <w:r>
        <w:rPr>
          <w:sz w:val="22"/>
          <w:szCs w:val="22"/>
        </w:rPr>
        <w:t xml:space="preserve">t zou </w:t>
      </w:r>
      <w:r w:rsidR="00035831">
        <w:rPr>
          <w:sz w:val="22"/>
          <w:szCs w:val="22"/>
        </w:rPr>
        <w:t>redelijk</w:t>
      </w:r>
      <w:r>
        <w:rPr>
          <w:sz w:val="22"/>
          <w:szCs w:val="22"/>
        </w:rPr>
        <w:t xml:space="preserve"> zijn als </w:t>
      </w:r>
      <w:r w:rsidR="00035831">
        <w:rPr>
          <w:sz w:val="22"/>
          <w:szCs w:val="22"/>
        </w:rPr>
        <w:t xml:space="preserve">de werknemer </w:t>
      </w:r>
      <w:r>
        <w:rPr>
          <w:sz w:val="22"/>
          <w:szCs w:val="22"/>
        </w:rPr>
        <w:t>wist dat hij een flink risico nam met zijn vakantie. Dat is het geval bij een vakantie naar een land met een negatief reisadvies (rood of oranje).</w:t>
      </w:r>
    </w:p>
    <w:p w14:paraId="79F54757" w14:textId="77777777" w:rsidR="00035831" w:rsidRDefault="00035831" w:rsidP="00F80E4F">
      <w:pPr>
        <w:pStyle w:val="Default"/>
        <w:rPr>
          <w:sz w:val="22"/>
          <w:szCs w:val="22"/>
        </w:rPr>
      </w:pPr>
    </w:p>
    <w:p w14:paraId="51BEE01F" w14:textId="77777777" w:rsidR="001D458C" w:rsidRDefault="00035831" w:rsidP="00F80E4F">
      <w:pPr>
        <w:pStyle w:val="Default"/>
        <w:rPr>
          <w:sz w:val="22"/>
          <w:szCs w:val="22"/>
        </w:rPr>
      </w:pPr>
      <w:r>
        <w:rPr>
          <w:sz w:val="22"/>
          <w:szCs w:val="22"/>
        </w:rPr>
        <w:t xml:space="preserve">Houd als goed werkgever wel altijd rekening met alle omstandigheden. Reist iemand bijvoorbeeld niet voor zijn plezier, maar vanwege het bijwonen van een uitvaart? Dan zou dit anders kunnen liggen. Overleg bij twijfel met onze adviseurs via 088 – 973 06 00. </w:t>
      </w:r>
    </w:p>
    <w:p w14:paraId="22A8E77F" w14:textId="77777777" w:rsidR="00035831" w:rsidRDefault="00035831" w:rsidP="00F80E4F">
      <w:pPr>
        <w:pStyle w:val="Default"/>
        <w:rPr>
          <w:sz w:val="22"/>
          <w:szCs w:val="22"/>
        </w:rPr>
      </w:pPr>
    </w:p>
    <w:p w14:paraId="44C5ABA2" w14:textId="77777777" w:rsidR="00035831" w:rsidRPr="00035831" w:rsidRDefault="00035831" w:rsidP="00F80E4F">
      <w:pPr>
        <w:pStyle w:val="Default"/>
        <w:rPr>
          <w:b/>
          <w:bCs/>
          <w:sz w:val="22"/>
          <w:szCs w:val="22"/>
        </w:rPr>
      </w:pPr>
      <w:r>
        <w:rPr>
          <w:b/>
          <w:bCs/>
          <w:sz w:val="22"/>
          <w:szCs w:val="22"/>
        </w:rPr>
        <w:t>Alternatieve oplossing?</w:t>
      </w:r>
    </w:p>
    <w:p w14:paraId="6E563E0A" w14:textId="77777777" w:rsidR="00035831" w:rsidRPr="00F80E4F" w:rsidRDefault="00035831" w:rsidP="00F80E4F">
      <w:pPr>
        <w:pStyle w:val="Default"/>
        <w:rPr>
          <w:sz w:val="22"/>
          <w:szCs w:val="22"/>
        </w:rPr>
      </w:pPr>
      <w:r>
        <w:rPr>
          <w:sz w:val="22"/>
          <w:szCs w:val="22"/>
        </w:rPr>
        <w:t>Tot slot kun je – in plaats van loon inhouden – ook zoeken naar een andere oplossing. Kan de werknemer vanuit huis of vanuit het buitenland misschien tijdelijk ander werk verrichten? Ook is het vriendelijker de werknemer aan te bieden extra vakantiedagen in te houden, in plaats van het loon te verlagen. Overleg dus altijd met de werknemer hoe jullie het willen oplossen.</w:t>
      </w:r>
    </w:p>
    <w:p w14:paraId="7D96FDD0" w14:textId="77777777" w:rsidR="00F80E4F" w:rsidRDefault="00F80E4F" w:rsidP="00F80E4F">
      <w:pPr>
        <w:spacing w:after="160" w:line="259" w:lineRule="auto"/>
        <w:rPr>
          <w:rFonts w:ascii="Arial" w:hAnsi="Arial" w:cs="Arial"/>
          <w:b/>
          <w:bCs/>
          <w:color w:val="000000"/>
        </w:rPr>
      </w:pPr>
    </w:p>
    <w:p w14:paraId="24942241" w14:textId="77777777" w:rsidR="000B10D8" w:rsidRPr="00F80E4F" w:rsidRDefault="000B10D8" w:rsidP="00F80E4F">
      <w:pPr>
        <w:spacing w:after="160" w:line="259" w:lineRule="auto"/>
        <w:rPr>
          <w:b/>
          <w:bCs/>
        </w:rPr>
      </w:pPr>
      <w:bookmarkStart w:id="0" w:name="_GoBack"/>
      <w:bookmarkEnd w:id="0"/>
    </w:p>
    <w:sectPr w:rsidR="000B10D8" w:rsidRPr="00F8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4200C"/>
    <w:multiLevelType w:val="hybridMultilevel"/>
    <w:tmpl w:val="D332BDA8"/>
    <w:lvl w:ilvl="0" w:tplc="7CFA22EA">
      <w:start w:val="2020"/>
      <w:numFmt w:val="bullet"/>
      <w:lvlText w:val="-"/>
      <w:lvlJc w:val="left"/>
      <w:pPr>
        <w:ind w:left="720" w:hanging="360"/>
      </w:pPr>
      <w:rPr>
        <w:rFonts w:ascii="Arial" w:eastAsiaTheme="minorHAnsi" w:hAnsi="Arial" w:cs="Aria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D7"/>
    <w:rsid w:val="00035831"/>
    <w:rsid w:val="000B10D8"/>
    <w:rsid w:val="000B2583"/>
    <w:rsid w:val="001539AD"/>
    <w:rsid w:val="0016270B"/>
    <w:rsid w:val="001D458C"/>
    <w:rsid w:val="001D5315"/>
    <w:rsid w:val="002164D7"/>
    <w:rsid w:val="007E6E94"/>
    <w:rsid w:val="00840C07"/>
    <w:rsid w:val="00B62C73"/>
    <w:rsid w:val="00C6086B"/>
    <w:rsid w:val="00D241A8"/>
    <w:rsid w:val="00F23EBB"/>
    <w:rsid w:val="00F7341F"/>
    <w:rsid w:val="00F80E4F"/>
    <w:rsid w:val="00FE2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2087"/>
  <w15:chartTrackingRefBased/>
  <w15:docId w15:val="{2F04AF65-06D7-4183-B964-F558A6E4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4D7"/>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164D7"/>
    <w:pPr>
      <w:autoSpaceDE w:val="0"/>
      <w:autoSpaceDN w:val="0"/>
      <w:adjustRightInd w:val="0"/>
      <w:spacing w:after="0" w:line="240" w:lineRule="auto"/>
    </w:pPr>
    <w:rPr>
      <w:rFonts w:ascii="Arial" w:eastAsia="Calibri" w:hAnsi="Arial" w:cs="Arial"/>
      <w:color w:val="000000"/>
      <w:sz w:val="24"/>
      <w:szCs w:val="24"/>
      <w:lang w:eastAsia="nl-NL"/>
    </w:rPr>
  </w:style>
  <w:style w:type="paragraph" w:styleId="Ballontekst">
    <w:name w:val="Balloon Text"/>
    <w:basedOn w:val="Standaard"/>
    <w:link w:val="BallontekstChar"/>
    <w:uiPriority w:val="99"/>
    <w:semiHidden/>
    <w:unhideWhenUsed/>
    <w:rsid w:val="001627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70B"/>
    <w:rPr>
      <w:rFonts w:ascii="Segoe UI" w:eastAsia="Calibri" w:hAnsi="Segoe UI" w:cs="Segoe UI"/>
      <w:sz w:val="18"/>
      <w:szCs w:val="18"/>
    </w:rPr>
  </w:style>
  <w:style w:type="character" w:styleId="Hyperlink">
    <w:name w:val="Hyperlink"/>
    <w:basedOn w:val="Standaardalinea-lettertype"/>
    <w:uiPriority w:val="99"/>
    <w:unhideWhenUsed/>
    <w:rsid w:val="00840C07"/>
    <w:rPr>
      <w:color w:val="0563C1" w:themeColor="hyperlink"/>
      <w:u w:val="single"/>
    </w:rPr>
  </w:style>
  <w:style w:type="character" w:styleId="Onopgelostemelding">
    <w:name w:val="Unresolved Mention"/>
    <w:basedOn w:val="Standaardalinea-lettertype"/>
    <w:uiPriority w:val="99"/>
    <w:semiHidden/>
    <w:unhideWhenUsed/>
    <w:rsid w:val="00840C07"/>
    <w:rPr>
      <w:color w:val="605E5C"/>
      <w:shd w:val="clear" w:color="auto" w:fill="E1DFDD"/>
    </w:rPr>
  </w:style>
  <w:style w:type="paragraph" w:styleId="Lijstalinea">
    <w:name w:val="List Paragraph"/>
    <w:basedOn w:val="Standaard"/>
    <w:uiPriority w:val="34"/>
    <w:qFormat/>
    <w:rsid w:val="001D458C"/>
    <w:pPr>
      <w:ind w:left="72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erlandwereldwijd.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FE537B05815428C3B9ED53B63AC58" ma:contentTypeVersion="11" ma:contentTypeDescription="Een nieuw document maken." ma:contentTypeScope="" ma:versionID="138481f7c36c9adc93042d4b1b2d038a">
  <xsd:schema xmlns:xsd="http://www.w3.org/2001/XMLSchema" xmlns:xs="http://www.w3.org/2001/XMLSchema" xmlns:p="http://schemas.microsoft.com/office/2006/metadata/properties" xmlns:ns3="c6904ce8-09f3-4219-8c68-89c06a515383" xmlns:ns4="5ed28aa0-c3c4-4bb4-b6c2-564051505886" targetNamespace="http://schemas.microsoft.com/office/2006/metadata/properties" ma:root="true" ma:fieldsID="0d53308d43563713ead78aedaa201f67" ns3:_="" ns4:_="">
    <xsd:import namespace="c6904ce8-09f3-4219-8c68-89c06a515383"/>
    <xsd:import namespace="5ed28aa0-c3c4-4bb4-b6c2-5640515058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04ce8-09f3-4219-8c68-89c06a515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28aa0-c3c4-4bb4-b6c2-56405150588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15C81-A8A8-4CCB-A1ED-B65E269D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04ce8-09f3-4219-8c68-89c06a515383"/>
    <ds:schemaRef ds:uri="5ed28aa0-c3c4-4bb4-b6c2-564051505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88FFD-E7D0-4AD3-A15E-3E17CEC5C8BD}">
  <ds:schemaRefs>
    <ds:schemaRef ds:uri="http://schemas.microsoft.com/sharepoint/v3/contenttype/forms"/>
  </ds:schemaRefs>
</ds:datastoreItem>
</file>

<file path=customXml/itemProps3.xml><?xml version="1.0" encoding="utf-8"?>
<ds:datastoreItem xmlns:ds="http://schemas.openxmlformats.org/officeDocument/2006/customXml" ds:itemID="{DC7E7D10-EDD0-4165-B4A9-177D2E5A4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3130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van Maurik | INretail</dc:creator>
  <cp:keywords/>
  <dc:description/>
  <cp:lastModifiedBy>Margriet Baan | INretail</cp:lastModifiedBy>
  <cp:revision>2</cp:revision>
  <dcterms:created xsi:type="dcterms:W3CDTF">2020-06-05T12:53:00Z</dcterms:created>
  <dcterms:modified xsi:type="dcterms:W3CDTF">2020-06-05T12:53:00Z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0x010100F4BFE537B05815428C3B9ED53B63AC58</vt:lpwstr>
  </property>
</Properties>
</file>